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6491D" w14:textId="77777777" w:rsidR="00EF75D8" w:rsidRDefault="00000000">
      <w:pPr>
        <w:spacing w:line="276" w:lineRule="auto"/>
        <w:jc w:val="center"/>
        <w:rPr>
          <w:rFonts w:ascii="Verdana" w:hAnsi="Verdana" w:cs="Arial"/>
          <w:b/>
          <w:bCs/>
          <w:szCs w:val="20"/>
        </w:rPr>
      </w:pPr>
      <w:r>
        <w:rPr>
          <w:rFonts w:ascii="Verdana" w:hAnsi="Verdana" w:cs="Arial"/>
          <w:b/>
          <w:bCs/>
          <w:szCs w:val="20"/>
        </w:rPr>
        <w:t xml:space="preserve"> </w:t>
      </w:r>
    </w:p>
    <w:p w14:paraId="4FBFC622" w14:textId="02F68A8E" w:rsidR="00EF75D8"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A8140D">
        <w:rPr>
          <w:rFonts w:ascii="Verdana" w:hAnsi="Verdana" w:cs="Arial"/>
          <w:b/>
          <w:bCs/>
          <w:szCs w:val="20"/>
        </w:rPr>
        <w:t>22</w:t>
      </w:r>
      <w:r>
        <w:rPr>
          <w:rFonts w:ascii="Verdana" w:hAnsi="Verdana" w:cs="Arial"/>
          <w:b/>
          <w:bCs/>
          <w:szCs w:val="20"/>
        </w:rPr>
        <w:t>/2026</w:t>
      </w:r>
    </w:p>
    <w:p w14:paraId="0B20F613" w14:textId="39630C81" w:rsidR="00EF75D8" w:rsidRDefault="00000000">
      <w:pPr>
        <w:spacing w:line="276" w:lineRule="auto"/>
        <w:jc w:val="center"/>
        <w:rPr>
          <w:rFonts w:ascii="Verdana" w:hAnsi="Verdana" w:cs="Arial"/>
          <w:b/>
          <w:bCs/>
          <w:szCs w:val="20"/>
        </w:rPr>
      </w:pPr>
      <w:r>
        <w:rPr>
          <w:rFonts w:ascii="Verdana" w:hAnsi="Verdana" w:cs="Arial"/>
          <w:b/>
          <w:bCs/>
          <w:szCs w:val="20"/>
        </w:rPr>
        <w:t xml:space="preserve">(Processo Administrativo n.º </w:t>
      </w:r>
      <w:r>
        <w:rPr>
          <w:rFonts w:ascii="Verdana" w:hAnsi="Verdana"/>
          <w:b/>
          <w:bCs/>
          <w:smallCaps/>
          <w:szCs w:val="20"/>
        </w:rPr>
        <w:t>0000</w:t>
      </w:r>
      <w:r w:rsidR="00A8140D">
        <w:rPr>
          <w:rFonts w:ascii="Verdana" w:hAnsi="Verdana"/>
          <w:b/>
          <w:bCs/>
          <w:smallCaps/>
          <w:szCs w:val="20"/>
        </w:rPr>
        <w:t>3302</w:t>
      </w:r>
      <w:r>
        <w:rPr>
          <w:rFonts w:ascii="Verdana" w:hAnsi="Verdana"/>
          <w:b/>
          <w:bCs/>
          <w:smallCaps/>
          <w:szCs w:val="20"/>
        </w:rPr>
        <w:t xml:space="preserve">/2026 de </w:t>
      </w:r>
      <w:r w:rsidR="00A8140D">
        <w:rPr>
          <w:rFonts w:ascii="Verdana" w:hAnsi="Verdana"/>
          <w:b/>
          <w:bCs/>
          <w:smallCaps/>
          <w:szCs w:val="20"/>
        </w:rPr>
        <w:t>11</w:t>
      </w:r>
      <w:r>
        <w:rPr>
          <w:rFonts w:ascii="Verdana" w:hAnsi="Verdana"/>
          <w:b/>
          <w:bCs/>
          <w:smallCaps/>
          <w:szCs w:val="20"/>
        </w:rPr>
        <w:t>/0</w:t>
      </w:r>
      <w:r w:rsidR="00A8140D">
        <w:rPr>
          <w:rFonts w:ascii="Verdana" w:hAnsi="Verdana"/>
          <w:b/>
          <w:bCs/>
          <w:smallCaps/>
          <w:szCs w:val="20"/>
        </w:rPr>
        <w:t>5</w:t>
      </w:r>
      <w:r>
        <w:rPr>
          <w:rFonts w:ascii="Verdana" w:hAnsi="Verdana"/>
          <w:b/>
          <w:bCs/>
          <w:smallCaps/>
          <w:szCs w:val="20"/>
        </w:rPr>
        <w:t>/2026</w:t>
      </w:r>
      <w:r>
        <w:rPr>
          <w:rFonts w:ascii="Verdana" w:hAnsi="Verdana" w:cs="Arial"/>
          <w:b/>
          <w:bCs/>
          <w:szCs w:val="20"/>
        </w:rPr>
        <w:t>)</w:t>
      </w:r>
    </w:p>
    <w:p w14:paraId="0A8CE3B7" w14:textId="7E27D04E" w:rsidR="00EF75D8" w:rsidRDefault="00000000">
      <w:pPr>
        <w:spacing w:line="276" w:lineRule="auto"/>
        <w:jc w:val="center"/>
        <w:rPr>
          <w:rFonts w:ascii="Verdana" w:hAnsi="Verdana" w:cs="Arial"/>
          <w:b/>
          <w:bCs/>
          <w:szCs w:val="20"/>
        </w:rPr>
      </w:pPr>
      <w:r>
        <w:rPr>
          <w:rFonts w:ascii="Verdana" w:hAnsi="Verdana" w:cs="Arial"/>
          <w:b/>
          <w:bCs/>
          <w:szCs w:val="20"/>
        </w:rPr>
        <w:t xml:space="preserve">ID CIDADES: </w:t>
      </w:r>
      <w:r w:rsidR="007E230B" w:rsidRPr="007E230B">
        <w:rPr>
          <w:rFonts w:ascii="Verdana" w:hAnsi="Verdana" w:cs="Arial"/>
          <w:b/>
          <w:bCs/>
          <w:szCs w:val="20"/>
        </w:rPr>
        <w:t>2026.065E0700001.09.0016</w:t>
      </w:r>
    </w:p>
    <w:p w14:paraId="5A08886B" w14:textId="77777777" w:rsidR="00EF75D8" w:rsidRDefault="00EF75D8">
      <w:pPr>
        <w:spacing w:line="276" w:lineRule="auto"/>
        <w:rPr>
          <w:rFonts w:ascii="Verdana" w:hAnsi="Verdana" w:cs="Arial"/>
          <w:sz w:val="18"/>
          <w:szCs w:val="18"/>
        </w:rPr>
      </w:pPr>
    </w:p>
    <w:p w14:paraId="14665FC5" w14:textId="3859A6EC" w:rsidR="00EF75D8"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6E2D7E" w:rsidRPr="006E2D7E">
        <w:rPr>
          <w:rFonts w:ascii="Verdana" w:hAnsi="Verdana" w:cs="Arial"/>
          <w:iCs/>
          <w:color w:val="000000"/>
          <w:szCs w:val="20"/>
        </w:rPr>
        <w:t>Secretaria Municipal do Trabalho, Desenvolvimento Econômico, Indústria Comércio e Turismo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global,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3674B573" w14:textId="77777777" w:rsidR="00EF75D8" w:rsidRDefault="00EF75D8">
      <w:pPr>
        <w:spacing w:line="276" w:lineRule="auto"/>
        <w:jc w:val="both"/>
        <w:rPr>
          <w:rFonts w:ascii="Verdana" w:hAnsi="Verdana" w:cs="Arial"/>
          <w:sz w:val="18"/>
          <w:szCs w:val="18"/>
        </w:rPr>
      </w:pPr>
    </w:p>
    <w:p w14:paraId="3661CF0D" w14:textId="2C1E150A" w:rsidR="00EF75D8"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4E4E74">
        <w:rPr>
          <w:rFonts w:ascii="Verdana" w:hAnsi="Verdana" w:cs="Arial"/>
          <w:b/>
          <w:bCs/>
          <w:szCs w:val="20"/>
        </w:rPr>
        <w:t>28</w:t>
      </w:r>
      <w:r>
        <w:rPr>
          <w:rFonts w:ascii="Verdana" w:hAnsi="Verdana" w:cs="Arial"/>
          <w:b/>
          <w:bCs/>
          <w:szCs w:val="20"/>
        </w:rPr>
        <w:t>/05/2026.</w:t>
      </w:r>
    </w:p>
    <w:p w14:paraId="6150EA21" w14:textId="77777777" w:rsidR="00EF75D8"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EF75D8">
          <w:rPr>
            <w:rStyle w:val="Hyperlink"/>
            <w:rFonts w:ascii="Verdana" w:hAnsi="Verdana"/>
            <w:b/>
            <w:bCs/>
            <w:color w:val="auto"/>
            <w:szCs w:val="20"/>
          </w:rPr>
          <w:t>www.portaldecompraspublicas.com.br</w:t>
        </w:r>
      </w:hyperlink>
    </w:p>
    <w:p w14:paraId="7832EDF8" w14:textId="77777777" w:rsidR="00EF75D8" w:rsidRDefault="00000000">
      <w:pPr>
        <w:spacing w:line="276" w:lineRule="auto"/>
        <w:rPr>
          <w:rFonts w:ascii="Verdana" w:hAnsi="Verdana" w:cs="Arial"/>
          <w:b/>
          <w:bCs/>
          <w:szCs w:val="20"/>
        </w:rPr>
      </w:pPr>
      <w:r>
        <w:rPr>
          <w:rFonts w:ascii="Verdana" w:hAnsi="Verdana" w:cs="Arial"/>
          <w:b/>
          <w:bCs/>
          <w:szCs w:val="20"/>
        </w:rPr>
        <w:t>Horário da Fase de Lances: 08h00min as 14h00min.</w:t>
      </w:r>
    </w:p>
    <w:p w14:paraId="54E03835" w14:textId="77777777" w:rsidR="00EF75D8" w:rsidRDefault="00EF75D8">
      <w:pPr>
        <w:spacing w:line="276" w:lineRule="auto"/>
        <w:rPr>
          <w:rFonts w:ascii="Verdana" w:hAnsi="Verdana" w:cs="Arial"/>
          <w:sz w:val="18"/>
          <w:szCs w:val="18"/>
        </w:rPr>
      </w:pPr>
    </w:p>
    <w:p w14:paraId="38D91F7F" w14:textId="77777777" w:rsidR="00EF75D8"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C9A2798" w14:textId="5F9BDBFA" w:rsidR="00EF75D8" w:rsidRDefault="00000000">
      <w:pPr>
        <w:pStyle w:val="PADRO"/>
        <w:keepNext w:val="0"/>
        <w:widowControl/>
        <w:shd w:val="clear" w:color="auto" w:fill="auto"/>
        <w:tabs>
          <w:tab w:val="left" w:pos="284"/>
          <w:tab w:val="left" w:pos="426"/>
        </w:tabs>
        <w:spacing w:before="120" w:after="120"/>
        <w:ind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Pr>
          <w:rFonts w:ascii="Verdana" w:hAnsi="Verdana" w:cs="Arial"/>
          <w:szCs w:val="20"/>
        </w:rPr>
        <w:t xml:space="preserve">a </w:t>
      </w:r>
      <w:bookmarkStart w:id="1" w:name="_Hlk230276348"/>
      <w:bookmarkStart w:id="2" w:name="_Hlk224050259"/>
      <w:bookmarkEnd w:id="0"/>
      <w:r w:rsidR="006E2D7E" w:rsidRPr="00C7794F">
        <w:rPr>
          <w:rFonts w:ascii="Verdana" w:hAnsi="Verdana"/>
          <w:szCs w:val="20"/>
        </w:rPr>
        <w:t xml:space="preserve">Contratação de empresa especializada </w:t>
      </w:r>
      <w:r w:rsidR="006E2D7E" w:rsidRPr="00C7794F">
        <w:rPr>
          <w:rFonts w:ascii="Verdana" w:eastAsia="Times New Roman" w:hAnsi="Verdana" w:cs="Times New Roman"/>
          <w:szCs w:val="20"/>
          <w:lang w:eastAsia="pt-BR" w:bidi="ar-SA"/>
        </w:rPr>
        <w:t>em prestação de serviços de Serviço de elaboração e execução de projeto de ornamentação de stand na Feira dos Municípios, edição 2026, que acontecerá nos dias 28, 29, 30 e 31 de maio de 2026, no Pavilhão de Carapina, Serra/ES</w:t>
      </w:r>
      <w:bookmarkEnd w:id="1"/>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809" w:type="dxa"/>
        <w:tblInd w:w="196" w:type="dxa"/>
        <w:tblLayout w:type="fixed"/>
        <w:tblLook w:val="0000" w:firstRow="0" w:lastRow="0" w:firstColumn="0" w:lastColumn="0" w:noHBand="0" w:noVBand="0"/>
      </w:tblPr>
      <w:tblGrid>
        <w:gridCol w:w="789"/>
        <w:gridCol w:w="7018"/>
        <w:gridCol w:w="910"/>
        <w:gridCol w:w="1092"/>
      </w:tblGrid>
      <w:tr w:rsidR="006E2D7E" w:rsidRPr="00C7794F" w14:paraId="7E733991" w14:textId="77777777" w:rsidTr="006E2D7E">
        <w:tc>
          <w:tcPr>
            <w:tcW w:w="789" w:type="dxa"/>
            <w:tcBorders>
              <w:top w:val="single" w:sz="4" w:space="0" w:color="000000"/>
              <w:left w:val="single" w:sz="4" w:space="0" w:color="000000"/>
              <w:bottom w:val="single" w:sz="4" w:space="0" w:color="000000"/>
              <w:right w:val="single" w:sz="4" w:space="0" w:color="000000"/>
            </w:tcBorders>
          </w:tcPr>
          <w:p w14:paraId="0CBD2B8D" w14:textId="77777777" w:rsidR="006E2D7E" w:rsidRPr="00C7794F" w:rsidRDefault="006E2D7E" w:rsidP="00E65FD8">
            <w:pPr>
              <w:widowControl w:val="0"/>
              <w:spacing w:line="276" w:lineRule="auto"/>
              <w:jc w:val="center"/>
              <w:rPr>
                <w:rFonts w:ascii="Verdana" w:hAnsi="Verdana"/>
                <w:szCs w:val="20"/>
              </w:rPr>
            </w:pPr>
            <w:r w:rsidRPr="00C7794F">
              <w:rPr>
                <w:rFonts w:ascii="Verdana" w:hAnsi="Verdana" w:cs="Times New Roman"/>
                <w:b/>
                <w:bCs/>
                <w:szCs w:val="20"/>
              </w:rPr>
              <w:t>ITEM</w:t>
            </w:r>
          </w:p>
        </w:tc>
        <w:tc>
          <w:tcPr>
            <w:tcW w:w="7018" w:type="dxa"/>
            <w:tcBorders>
              <w:top w:val="single" w:sz="4" w:space="0" w:color="000000"/>
              <w:left w:val="single" w:sz="4" w:space="0" w:color="000000"/>
              <w:bottom w:val="single" w:sz="4" w:space="0" w:color="000000"/>
              <w:right w:val="single" w:sz="4" w:space="0" w:color="000000"/>
            </w:tcBorders>
          </w:tcPr>
          <w:p w14:paraId="503C823C" w14:textId="77777777" w:rsidR="006E2D7E" w:rsidRPr="00C7794F" w:rsidRDefault="006E2D7E" w:rsidP="00E65FD8">
            <w:pPr>
              <w:widowControl w:val="0"/>
              <w:spacing w:line="276" w:lineRule="auto"/>
              <w:jc w:val="center"/>
              <w:rPr>
                <w:rFonts w:ascii="Verdana" w:hAnsi="Verdana"/>
                <w:szCs w:val="20"/>
              </w:rPr>
            </w:pPr>
            <w:r w:rsidRPr="00C7794F">
              <w:rPr>
                <w:rFonts w:ascii="Verdana" w:hAnsi="Verdana"/>
                <w:b/>
                <w:bCs/>
                <w:szCs w:val="20"/>
              </w:rPr>
              <w:t>ESPECIFICAÇÃO</w:t>
            </w:r>
          </w:p>
        </w:tc>
        <w:tc>
          <w:tcPr>
            <w:tcW w:w="910" w:type="dxa"/>
            <w:tcBorders>
              <w:top w:val="single" w:sz="4" w:space="0" w:color="000000"/>
              <w:left w:val="single" w:sz="4" w:space="0" w:color="000000"/>
              <w:bottom w:val="single" w:sz="4" w:space="0" w:color="000000"/>
              <w:right w:val="single" w:sz="4" w:space="0" w:color="000000"/>
            </w:tcBorders>
          </w:tcPr>
          <w:p w14:paraId="3C5D129C" w14:textId="77777777" w:rsidR="006E2D7E" w:rsidRPr="00C7794F" w:rsidRDefault="006E2D7E" w:rsidP="00E65FD8">
            <w:pPr>
              <w:widowControl w:val="0"/>
              <w:spacing w:line="276" w:lineRule="auto"/>
              <w:jc w:val="center"/>
              <w:rPr>
                <w:rFonts w:ascii="Verdana" w:hAnsi="Verdana"/>
                <w:szCs w:val="20"/>
              </w:rPr>
            </w:pPr>
            <w:r w:rsidRPr="00C7794F">
              <w:rPr>
                <w:rFonts w:ascii="Verdana" w:hAnsi="Verdana"/>
                <w:b/>
                <w:bCs/>
                <w:szCs w:val="20"/>
              </w:rPr>
              <w:t>UND.</w:t>
            </w:r>
          </w:p>
        </w:tc>
        <w:tc>
          <w:tcPr>
            <w:tcW w:w="1092" w:type="dxa"/>
            <w:tcBorders>
              <w:top w:val="single" w:sz="4" w:space="0" w:color="000000"/>
              <w:left w:val="single" w:sz="4" w:space="0" w:color="000000"/>
              <w:bottom w:val="single" w:sz="4" w:space="0" w:color="000000"/>
              <w:right w:val="single" w:sz="4" w:space="0" w:color="000000"/>
            </w:tcBorders>
          </w:tcPr>
          <w:p w14:paraId="599FCA34" w14:textId="77777777" w:rsidR="006E2D7E" w:rsidRPr="00C7794F" w:rsidRDefault="006E2D7E" w:rsidP="00E65FD8">
            <w:pPr>
              <w:widowControl w:val="0"/>
              <w:spacing w:line="276" w:lineRule="auto"/>
              <w:jc w:val="center"/>
              <w:rPr>
                <w:rFonts w:ascii="Verdana" w:hAnsi="Verdana"/>
                <w:szCs w:val="20"/>
              </w:rPr>
            </w:pPr>
            <w:r w:rsidRPr="00C7794F">
              <w:rPr>
                <w:rFonts w:ascii="Verdana" w:hAnsi="Verdana" w:cs="Times New Roman"/>
                <w:b/>
                <w:bCs/>
                <w:szCs w:val="20"/>
              </w:rPr>
              <w:t>QUANT.</w:t>
            </w:r>
          </w:p>
        </w:tc>
      </w:tr>
      <w:tr w:rsidR="006E2D7E" w:rsidRPr="00C7794F" w14:paraId="5BAA3C2D" w14:textId="77777777" w:rsidTr="006E2D7E">
        <w:tc>
          <w:tcPr>
            <w:tcW w:w="789" w:type="dxa"/>
            <w:tcBorders>
              <w:top w:val="single" w:sz="4" w:space="0" w:color="000000"/>
              <w:left w:val="single" w:sz="4" w:space="0" w:color="000000"/>
              <w:bottom w:val="single" w:sz="4" w:space="0" w:color="000000"/>
              <w:right w:val="single" w:sz="4" w:space="0" w:color="000000"/>
            </w:tcBorders>
          </w:tcPr>
          <w:p w14:paraId="257462B1" w14:textId="77777777" w:rsidR="006E2D7E" w:rsidRPr="00C7794F" w:rsidRDefault="006E2D7E" w:rsidP="00E65FD8">
            <w:pPr>
              <w:widowControl w:val="0"/>
              <w:spacing w:line="276" w:lineRule="auto"/>
              <w:jc w:val="center"/>
              <w:rPr>
                <w:rFonts w:ascii="Verdana" w:hAnsi="Verdana"/>
                <w:szCs w:val="20"/>
              </w:rPr>
            </w:pPr>
          </w:p>
          <w:p w14:paraId="7CFAF33E" w14:textId="77777777" w:rsidR="006E2D7E" w:rsidRPr="00C7794F" w:rsidRDefault="006E2D7E" w:rsidP="00E65FD8">
            <w:pPr>
              <w:widowControl w:val="0"/>
              <w:spacing w:line="276" w:lineRule="auto"/>
              <w:jc w:val="center"/>
              <w:rPr>
                <w:rFonts w:ascii="Verdana" w:hAnsi="Verdana"/>
                <w:szCs w:val="20"/>
              </w:rPr>
            </w:pPr>
          </w:p>
          <w:p w14:paraId="425294A6" w14:textId="77777777" w:rsidR="006E2D7E" w:rsidRPr="00C7794F" w:rsidRDefault="006E2D7E" w:rsidP="00E65FD8">
            <w:pPr>
              <w:widowControl w:val="0"/>
              <w:spacing w:line="276" w:lineRule="auto"/>
              <w:jc w:val="center"/>
              <w:rPr>
                <w:rFonts w:ascii="Verdana" w:hAnsi="Verdana"/>
                <w:szCs w:val="20"/>
              </w:rPr>
            </w:pPr>
            <w:r w:rsidRPr="00C7794F">
              <w:rPr>
                <w:rFonts w:ascii="Verdana" w:hAnsi="Verdana"/>
                <w:szCs w:val="20"/>
              </w:rPr>
              <w:t>01</w:t>
            </w:r>
          </w:p>
        </w:tc>
        <w:tc>
          <w:tcPr>
            <w:tcW w:w="7018" w:type="dxa"/>
            <w:tcBorders>
              <w:top w:val="single" w:sz="4" w:space="0" w:color="000000"/>
              <w:left w:val="single" w:sz="4" w:space="0" w:color="000000"/>
              <w:bottom w:val="single" w:sz="4" w:space="0" w:color="000000"/>
              <w:right w:val="single" w:sz="4" w:space="0" w:color="000000"/>
            </w:tcBorders>
          </w:tcPr>
          <w:p w14:paraId="551E7012" w14:textId="6D539C76" w:rsidR="006E2D7E" w:rsidRPr="00C7794F" w:rsidRDefault="006E2D7E" w:rsidP="006E2D7E">
            <w:pPr>
              <w:widowControl w:val="0"/>
              <w:spacing w:line="276" w:lineRule="auto"/>
              <w:jc w:val="both"/>
              <w:rPr>
                <w:rFonts w:ascii="Verdana" w:hAnsi="Verdana"/>
                <w:szCs w:val="20"/>
                <w:lang w:eastAsia="zh-CN"/>
              </w:rPr>
            </w:pPr>
            <w:r w:rsidRPr="00C7794F">
              <w:rPr>
                <w:rFonts w:ascii="Verdana" w:hAnsi="Verdana" w:cs="Times New Roman"/>
                <w:szCs w:val="20"/>
                <w:lang w:eastAsia="zh-CN"/>
              </w:rPr>
              <w:t>CONTRATAÇÃO DE EMPRESA CONTRATAÇÃO DE EMPRESA ESPECIALIZADA NA PRESTAÇÃO DE</w:t>
            </w:r>
            <w:r>
              <w:rPr>
                <w:rFonts w:ascii="Verdana" w:hAnsi="Verdana" w:cs="Times New Roman"/>
                <w:szCs w:val="20"/>
                <w:lang w:eastAsia="zh-CN"/>
              </w:rPr>
              <w:t xml:space="preserve"> </w:t>
            </w:r>
            <w:r w:rsidRPr="00C7794F">
              <w:rPr>
                <w:rFonts w:ascii="Verdana" w:hAnsi="Verdana" w:cs="Times New Roman"/>
                <w:szCs w:val="20"/>
                <w:lang w:eastAsia="zh-CN"/>
              </w:rPr>
              <w:t>SERVIÇO DE ORNAMENTAÇÃO DE STAND NA FEIRA DOS MUNICÍPIO- EDIÇÃO 2026, A SER REALIZADA</w:t>
            </w:r>
            <w:r>
              <w:rPr>
                <w:rFonts w:ascii="Verdana" w:hAnsi="Verdana" w:cs="Times New Roman"/>
                <w:szCs w:val="20"/>
                <w:lang w:eastAsia="zh-CN"/>
              </w:rPr>
              <w:t xml:space="preserve"> </w:t>
            </w:r>
            <w:r w:rsidRPr="00C7794F">
              <w:rPr>
                <w:rFonts w:ascii="Verdana" w:hAnsi="Verdana" w:cs="Times New Roman"/>
                <w:szCs w:val="20"/>
                <w:lang w:eastAsia="zh-CN"/>
              </w:rPr>
              <w:t>NO PAVILHÃO DE CARAPINA, MUNICÍPIO DE SERRA-ES NOS DIAS 28,29,30 E 31 DE MAIO DE 2026.</w:t>
            </w:r>
          </w:p>
        </w:tc>
        <w:tc>
          <w:tcPr>
            <w:tcW w:w="910" w:type="dxa"/>
            <w:tcBorders>
              <w:top w:val="single" w:sz="4" w:space="0" w:color="000000"/>
              <w:left w:val="single" w:sz="4" w:space="0" w:color="000000"/>
              <w:bottom w:val="single" w:sz="4" w:space="0" w:color="000000"/>
              <w:right w:val="single" w:sz="4" w:space="0" w:color="000000"/>
            </w:tcBorders>
            <w:vAlign w:val="center"/>
          </w:tcPr>
          <w:p w14:paraId="0BBE4D17" w14:textId="77777777" w:rsidR="006E2D7E" w:rsidRPr="00C7794F" w:rsidRDefault="006E2D7E" w:rsidP="00E65FD8">
            <w:pPr>
              <w:widowControl w:val="0"/>
              <w:spacing w:line="276" w:lineRule="auto"/>
              <w:jc w:val="center"/>
              <w:rPr>
                <w:rFonts w:ascii="Verdana" w:hAnsi="Verdana"/>
                <w:szCs w:val="20"/>
              </w:rPr>
            </w:pPr>
            <w:r w:rsidRPr="00C7794F">
              <w:rPr>
                <w:rFonts w:ascii="Verdana" w:hAnsi="Verdana"/>
                <w:szCs w:val="20"/>
              </w:rPr>
              <w:t>Serv.</w:t>
            </w:r>
          </w:p>
        </w:tc>
        <w:tc>
          <w:tcPr>
            <w:tcW w:w="1092" w:type="dxa"/>
            <w:tcBorders>
              <w:top w:val="single" w:sz="4" w:space="0" w:color="000000"/>
              <w:left w:val="single" w:sz="4" w:space="0" w:color="000000"/>
              <w:bottom w:val="single" w:sz="4" w:space="0" w:color="000000"/>
              <w:right w:val="single" w:sz="4" w:space="0" w:color="000000"/>
            </w:tcBorders>
            <w:vAlign w:val="center"/>
          </w:tcPr>
          <w:p w14:paraId="1EA02A13" w14:textId="77777777" w:rsidR="006E2D7E" w:rsidRPr="00C7794F" w:rsidRDefault="006E2D7E" w:rsidP="00E65FD8">
            <w:pPr>
              <w:widowControl w:val="0"/>
              <w:spacing w:line="276" w:lineRule="auto"/>
              <w:jc w:val="center"/>
              <w:rPr>
                <w:rFonts w:ascii="Verdana" w:hAnsi="Verdana"/>
                <w:szCs w:val="20"/>
              </w:rPr>
            </w:pPr>
            <w:r w:rsidRPr="00C7794F">
              <w:rPr>
                <w:rFonts w:ascii="Verdana" w:hAnsi="Verdana"/>
                <w:szCs w:val="20"/>
              </w:rPr>
              <w:t>01</w:t>
            </w:r>
          </w:p>
        </w:tc>
      </w:tr>
    </w:tbl>
    <w:p w14:paraId="47064C29" w14:textId="77777777" w:rsidR="00EF75D8"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57A4A7FF" w14:textId="77777777" w:rsidR="00EF75D8" w:rsidRDefault="00EF75D8">
      <w:pPr>
        <w:pStyle w:val="PADRO"/>
        <w:keepNext w:val="0"/>
        <w:widowControl/>
        <w:shd w:val="clear" w:color="auto" w:fill="auto"/>
        <w:spacing w:before="0" w:after="0"/>
        <w:ind w:firstLine="0"/>
        <w:rPr>
          <w:rFonts w:ascii="Verdana" w:hAnsi="Verdana" w:cs="Arial"/>
          <w:szCs w:val="20"/>
        </w:rPr>
      </w:pPr>
    </w:p>
    <w:p w14:paraId="62CDB914" w14:textId="77777777" w:rsidR="00EF75D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09420D22" w14:textId="77777777" w:rsidR="00EF75D8"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45FE9529" w14:textId="77777777" w:rsidR="00EF75D8"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2AD2E7E" w14:textId="77777777" w:rsidR="00EF75D8"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8DD877E" w14:textId="77777777" w:rsidR="00EF75D8"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45A3BFF2" w14:textId="77777777" w:rsidR="00EF75D8"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36077238" w14:textId="77777777" w:rsidR="00EF75D8"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56B596E0" w14:textId="77777777" w:rsidR="00EF75D8"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0F69E2A0" w14:textId="77777777" w:rsidR="00EF75D8"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6C27C008" w14:textId="77777777" w:rsidR="00EF75D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4BFEDDAE" w14:textId="77777777" w:rsidR="00EF75D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B8B2FE9" w14:textId="77777777" w:rsidR="00EF75D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75B9ACFF" w14:textId="77777777" w:rsidR="00EF75D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2EAB0B" w14:textId="77777777" w:rsidR="00EF75D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EF75D8">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6C64C14D" w14:textId="77777777" w:rsidR="00EF75D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0588DFF" w14:textId="77777777" w:rsidR="00EF75D8"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104C668D" w14:textId="77777777" w:rsidR="00EF75D8"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5E06ECE3" w14:textId="77777777" w:rsidR="00EF75D8"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4ABAAD1C" w14:textId="77777777" w:rsidR="00EF75D8"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768FF38B" w14:textId="77777777" w:rsidR="00EF75D8"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0B7F1CAD" w14:textId="77777777" w:rsidR="00EF75D8" w:rsidRDefault="00EF75D8">
      <w:pPr>
        <w:spacing w:line="276" w:lineRule="auto"/>
        <w:ind w:left="574"/>
        <w:jc w:val="both"/>
        <w:rPr>
          <w:rFonts w:ascii="Verdana" w:hAnsi="Verdana"/>
        </w:rPr>
      </w:pPr>
    </w:p>
    <w:p w14:paraId="267BD205" w14:textId="77777777" w:rsidR="00EF75D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7734D3FE" w14:textId="77777777" w:rsidR="00EF75D8"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0B5B0BC" w14:textId="77777777" w:rsidR="00EF75D8"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w:t>
      </w:r>
      <w:r>
        <w:rPr>
          <w:rFonts w:ascii="Verdana" w:hAnsi="Verdana" w:cs="Arial"/>
          <w:szCs w:val="20"/>
        </w:rPr>
        <w:lastRenderedPageBreak/>
        <w:t>objeto ofertado, a marca do produto, quando for o caso, e o preço, até a data e o horário estabelecidos para abertura do procedimento.</w:t>
      </w:r>
    </w:p>
    <w:p w14:paraId="1549E0B6" w14:textId="77777777" w:rsidR="00EF75D8"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E3E5360" w14:textId="77777777" w:rsidR="00EF75D8"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481158A0" w14:textId="77777777" w:rsidR="00EF75D8"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C81C84B"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79EDBABC"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021C82B"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1B08D57E"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F2FB45"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509E5E42"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6692DBCC" w14:textId="77777777" w:rsidR="00EF75D8" w:rsidRDefault="00EF75D8">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2B070870" w14:textId="77777777" w:rsidR="00EF75D8" w:rsidRDefault="00EF75D8">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47DB76AC" w14:textId="77777777" w:rsidR="00EF75D8" w:rsidRDefault="00EF75D8">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496470FC" w14:textId="77777777" w:rsidR="00EF75D8" w:rsidRDefault="00EF75D8">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D4F5ED8" w14:textId="77777777" w:rsidR="00EF75D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8F66281" w14:textId="77777777" w:rsidR="00EF75D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7F2DC720" w14:textId="77777777" w:rsidR="00EF75D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1A3D15C8" w14:textId="77777777" w:rsidR="00EF75D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34795693" w14:textId="77777777" w:rsidR="00EF75D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DFB12BB" w14:textId="77777777" w:rsidR="00EF75D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140A54CC" w14:textId="77777777" w:rsidR="00EF75D8" w:rsidRDefault="00EF75D8">
      <w:pPr>
        <w:tabs>
          <w:tab w:val="left" w:pos="1582"/>
        </w:tabs>
        <w:ind w:left="1224"/>
        <w:jc w:val="both"/>
        <w:rPr>
          <w:rFonts w:ascii="Verdana" w:hAnsi="Verdana" w:cs="Arial"/>
          <w:szCs w:val="20"/>
        </w:rPr>
      </w:pPr>
    </w:p>
    <w:p w14:paraId="6B63C6CF" w14:textId="77777777" w:rsidR="00EF75D8"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6DCEF5F2" w14:textId="77777777" w:rsidR="00EF75D8"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37BE43C5" w14:textId="77777777" w:rsidR="00EF75D8"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93AA3FA" w14:textId="77777777" w:rsidR="00EF75D8"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global.</w:t>
      </w:r>
    </w:p>
    <w:p w14:paraId="79B16544" w14:textId="77777777" w:rsidR="00EF75D8"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2586CB6E" w14:textId="77777777" w:rsidR="00EF75D8"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3F36F9D3" w14:textId="77777777" w:rsidR="00EF75D8"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R$ 1,00 (um real).</w:t>
      </w:r>
    </w:p>
    <w:p w14:paraId="3B1AFCB4" w14:textId="77777777" w:rsidR="00EF75D8"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155D5232" w14:textId="77777777" w:rsidR="00EF75D8"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827029C" w14:textId="77777777" w:rsidR="00EF75D8"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4B9BE839" w14:textId="77777777" w:rsidR="00EF75D8"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3728AC79"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2E6D68A9" w14:textId="77777777" w:rsidR="00EF75D8" w:rsidRDefault="00EF75D8">
      <w:pPr>
        <w:pStyle w:val="PargrafodaLista"/>
        <w:spacing w:before="120" w:after="120" w:line="276" w:lineRule="auto"/>
        <w:ind w:left="1224"/>
        <w:jc w:val="both"/>
        <w:rPr>
          <w:rFonts w:ascii="Verdana" w:hAnsi="Verdana" w:cs="Arial"/>
          <w:szCs w:val="20"/>
        </w:rPr>
      </w:pPr>
    </w:p>
    <w:p w14:paraId="3654F8E8" w14:textId="77777777" w:rsidR="00EF75D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74DDAA21" w14:textId="77777777" w:rsidR="00EF75D8"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76D4A99F" w14:textId="77777777" w:rsidR="00EF75D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577C3FDB"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54AAA194"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31058F9F"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3D638CF8" w14:textId="77777777" w:rsidR="00EF75D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2F23E780" w14:textId="77777777" w:rsidR="00EF75D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F74F870" w14:textId="77777777" w:rsidR="00EF75D8" w:rsidRDefault="00EF75D8">
      <w:pPr>
        <w:pStyle w:val="PargrafodaLista"/>
        <w:tabs>
          <w:tab w:val="left" w:pos="518"/>
        </w:tabs>
        <w:spacing w:before="120" w:after="120" w:line="276" w:lineRule="auto"/>
        <w:ind w:left="0"/>
        <w:jc w:val="both"/>
        <w:rPr>
          <w:rFonts w:ascii="Verdana" w:hAnsi="Verdana" w:cs="Arial"/>
          <w:szCs w:val="20"/>
        </w:rPr>
      </w:pPr>
    </w:p>
    <w:p w14:paraId="156B997C" w14:textId="77777777" w:rsidR="00EF75D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5BEBF7BF" w14:textId="77777777" w:rsidR="00EF75D8"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068C4217" w14:textId="77777777" w:rsidR="00EF75D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contiver vícios insanáveis</w:t>
      </w:r>
      <w:r>
        <w:rPr>
          <w:rFonts w:ascii="Verdana" w:hAnsi="Verdana" w:cs="Arial"/>
          <w:iCs/>
          <w:szCs w:val="20"/>
        </w:rPr>
        <w:t>;</w:t>
      </w:r>
    </w:p>
    <w:p w14:paraId="4DD02ED1" w14:textId="77777777" w:rsidR="00EF75D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46A0E62F" w14:textId="77777777" w:rsidR="00EF75D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25AB863F" w14:textId="77777777" w:rsidR="00EF75D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4049EB50" w14:textId="77777777" w:rsidR="00EF75D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ED54064" w14:textId="77777777" w:rsidR="00EF75D8" w:rsidRDefault="00EF75D8">
      <w:pPr>
        <w:pStyle w:val="PargrafodaLista"/>
        <w:spacing w:before="120" w:after="120" w:line="276" w:lineRule="auto"/>
        <w:ind w:left="1224"/>
        <w:jc w:val="both"/>
        <w:rPr>
          <w:rFonts w:ascii="Verdana" w:hAnsi="Verdana" w:cs="Arial"/>
          <w:i/>
          <w:szCs w:val="20"/>
        </w:rPr>
      </w:pPr>
    </w:p>
    <w:p w14:paraId="06141E7D" w14:textId="77777777" w:rsidR="00EF75D8"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4CE25316" w14:textId="77777777" w:rsidR="00EF75D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219A5D3E" w14:textId="77777777" w:rsidR="00EF75D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9F7DCBB" w14:textId="77777777" w:rsidR="00EF75D8" w:rsidRDefault="00EF75D8">
      <w:pPr>
        <w:pStyle w:val="PargrafodaLista"/>
        <w:spacing w:before="120" w:after="120" w:line="276" w:lineRule="auto"/>
        <w:ind w:left="1224"/>
        <w:jc w:val="both"/>
        <w:rPr>
          <w:rFonts w:ascii="Verdana" w:hAnsi="Verdana" w:cs="Arial"/>
          <w:i/>
          <w:szCs w:val="20"/>
        </w:rPr>
      </w:pPr>
    </w:p>
    <w:p w14:paraId="74DBB72A" w14:textId="77777777" w:rsidR="00EF75D8"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2C0EC02B" w14:textId="77777777" w:rsidR="00EF75D8"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4CEEF97A" w14:textId="77777777" w:rsidR="00EF75D8"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06E59E95" w14:textId="77777777" w:rsidR="00EF75D8"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320164C4" w14:textId="77777777" w:rsidR="00EF75D8"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7A83743D" w14:textId="77777777" w:rsidR="00EF75D8"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200F3B7A" w14:textId="77777777" w:rsidR="00EF75D8"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03697FC8" w14:textId="77777777" w:rsidR="00EF75D8" w:rsidRDefault="00EF75D8">
      <w:pPr>
        <w:pStyle w:val="PargrafodaLista"/>
        <w:tabs>
          <w:tab w:val="left" w:pos="546"/>
        </w:tabs>
        <w:spacing w:before="120" w:after="120" w:line="276" w:lineRule="auto"/>
        <w:ind w:left="0"/>
        <w:jc w:val="both"/>
        <w:rPr>
          <w:rFonts w:ascii="Verdana" w:hAnsi="Verdana" w:cs="Arial"/>
          <w:szCs w:val="20"/>
          <w:lang w:eastAsia="en-US"/>
        </w:rPr>
      </w:pPr>
    </w:p>
    <w:p w14:paraId="0157C193" w14:textId="77777777" w:rsidR="00EF75D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1EA9D46F" w14:textId="77777777" w:rsidR="00EF75D8"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74476A5B" w14:textId="77777777" w:rsidR="00EF75D8"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72C82E10" w14:textId="77777777" w:rsidR="00EF75D8"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49C0DEF" w14:textId="77777777" w:rsidR="00EF75D8"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sidR="00EF75D8">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71CF2F83" w14:textId="77777777" w:rsidR="00EF75D8"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EF75D8">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345E9C71" w14:textId="77777777" w:rsidR="00EF75D8"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CA46B9A" w14:textId="77777777" w:rsidR="00EF75D8"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AC0B089"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D415D73" w14:textId="77777777" w:rsidR="00EF75D8"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AACAEA" w14:textId="77777777" w:rsidR="00EF75D8"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76372714" w14:textId="77777777" w:rsidR="00EF75D8"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CE333AF"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73429F81" w14:textId="77777777" w:rsidR="00EF75D8"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5DEE1D62"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12EA2CD2"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3CC61D33" w14:textId="77777777" w:rsidR="00EF75D8"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75B0E1D" w14:textId="77777777" w:rsidR="00EF75D8"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1B39272F" w14:textId="77777777" w:rsidR="00EF75D8"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AA0F5D6" w14:textId="77777777" w:rsidR="00EF75D8"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0C0402B0" w14:textId="77777777" w:rsidR="00EF75D8"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10E7DBCD" w14:textId="77777777" w:rsidR="00EF75D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w:t>
      </w:r>
      <w:r>
        <w:rPr>
          <w:rFonts w:ascii="Verdana" w:hAnsi="Verdana" w:cs="Arial"/>
          <w:szCs w:val="20"/>
        </w:rPr>
        <w:lastRenderedPageBreak/>
        <w:t>de classificação, até a apuração de uma proposta que atenda às especificações do objeto e as condições de habilitação</w:t>
      </w:r>
    </w:p>
    <w:p w14:paraId="29E8145A" w14:textId="77777777" w:rsidR="00EF75D8"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4761821C" w14:textId="77777777" w:rsidR="00EF75D8" w:rsidRDefault="00EF75D8">
      <w:pPr>
        <w:pStyle w:val="PargrafodaLista"/>
        <w:spacing w:before="120" w:line="276" w:lineRule="auto"/>
        <w:ind w:left="567"/>
        <w:jc w:val="both"/>
        <w:rPr>
          <w:rFonts w:ascii="Verdana" w:hAnsi="Verdana" w:cs="Arial"/>
          <w:iCs/>
          <w:szCs w:val="20"/>
          <w:lang w:eastAsia="en-US"/>
        </w:rPr>
      </w:pPr>
    </w:p>
    <w:p w14:paraId="02C9359B" w14:textId="77777777" w:rsidR="00EF75D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C1A2F15" w14:textId="77777777" w:rsidR="00EF75D8"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38D262E" w14:textId="77777777" w:rsidR="00EF75D8"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28FE6C55" w14:textId="77777777" w:rsidR="00EF75D8"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438EC681" w14:textId="77777777" w:rsidR="00EF75D8"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7622398" w14:textId="77777777" w:rsidR="00EF75D8"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6AFC6B2A" w14:textId="77777777" w:rsidR="00EF75D8"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70A80824" w14:textId="77777777" w:rsidR="00EF75D8"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94D3DD8" w14:textId="77777777" w:rsidR="00EF75D8"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234A6F8C" w14:textId="77777777" w:rsidR="00EF75D8"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79A60CDF" w14:textId="77777777" w:rsidR="00EF75D8"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7248BDFF" w14:textId="77777777" w:rsidR="00EF75D8" w:rsidRDefault="00EF75D8">
      <w:pPr>
        <w:tabs>
          <w:tab w:val="left" w:pos="588"/>
        </w:tabs>
        <w:spacing w:line="276" w:lineRule="auto"/>
        <w:jc w:val="both"/>
        <w:rPr>
          <w:rFonts w:ascii="Verdana" w:eastAsia="Arial" w:hAnsi="Verdana" w:cs="Arial"/>
          <w:szCs w:val="20"/>
        </w:rPr>
      </w:pPr>
    </w:p>
    <w:p w14:paraId="6BADCA8F" w14:textId="77777777" w:rsidR="00EF75D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0540B196" w14:textId="77777777" w:rsidR="00EF75D8"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1DE96EAF"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1F47E2FA"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3DB5B87"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1530131"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586182A6"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2FDE0FF2"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75167121"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78FF045C"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6A57238C"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FBA1E1"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6F7DFD6B" w14:textId="77777777" w:rsidR="00EF75D8"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F6FD30D" w14:textId="77777777" w:rsidR="00EF75D8"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0008A31" w14:textId="77777777" w:rsidR="00EF75D8"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EF75D8">
          <w:rPr>
            <w:rFonts w:ascii="Verdana" w:hAnsi="Verdana"/>
            <w:szCs w:val="20"/>
          </w:rPr>
          <w:t>art. 5º da Lei nº 12.846, de 1º de agosto de 2013.</w:t>
        </w:r>
      </w:hyperlink>
    </w:p>
    <w:p w14:paraId="7FC245ED" w14:textId="77777777" w:rsidR="00EF75D8"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5B0183EA" w14:textId="77777777" w:rsidR="00EF75D8"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642E9AB9" w14:textId="77777777" w:rsidR="00EF75D8"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AF28891" w14:textId="77777777" w:rsidR="00EF75D8"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56E08F3" w14:textId="77777777" w:rsidR="00EF75D8"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195A503C" w14:textId="77777777" w:rsidR="00EF75D8"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38C4CE50" w14:textId="77777777" w:rsidR="00EF75D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12B9599" w14:textId="77777777" w:rsidR="00EF75D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3016F3D0" w14:textId="77777777" w:rsidR="00EF75D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7B943552" w14:textId="77777777" w:rsidR="00EF75D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7FCE84EB" w14:textId="77777777" w:rsidR="00EF75D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0CE2E92"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3" w:name="art156%252525252525C2%252525252525A78"/>
      <w:bookmarkStart w:id="4" w:name="art156%252525252525C2%252525252525A77"/>
      <w:bookmarkStart w:id="5" w:name="art156%252525252525C2%25252525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25C2%252525252525A79"/>
      <w:bookmarkEnd w:id="6"/>
    </w:p>
    <w:p w14:paraId="70DD72F9"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A90B5C9"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1C9ADFA0"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C81BD7C"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84F3F60"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33F0D22"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14E7A13A" w14:textId="77777777" w:rsidR="00EF75D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520F9AD" w14:textId="77777777" w:rsidR="00EF75D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D171FE4" w14:textId="77777777" w:rsidR="00EF75D8"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B2F3096" w14:textId="77777777" w:rsidR="00EF75D8"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0C67E4A1"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08BAAAF7"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7C3D7B3A" w14:textId="77777777" w:rsidR="00EF75D8"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5DAD546F" w14:textId="77777777" w:rsidR="00EF75D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D8D039C"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05D056FC"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24A5B6D3"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046375C0"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6A909F5"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4DEFF995"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A46B375"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55F3950"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26998A"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0DD170F"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02 (duas horas) após o pedido, salvo:</w:t>
      </w:r>
    </w:p>
    <w:p w14:paraId="3CCA3859" w14:textId="77777777" w:rsidR="00EF75D8"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34E07404" w14:textId="77777777" w:rsidR="00EF75D8"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21CF9FE9"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35367B0C" w14:textId="77777777" w:rsidR="00EF75D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61B4731" w14:textId="77777777" w:rsidR="00EF75D8"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5F86CF62" w14:textId="77777777" w:rsidR="00EF75D8"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51CEBF5D" w14:textId="77777777" w:rsidR="00EF75D8"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039027AF" w14:textId="77777777" w:rsidR="00EF75D8"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4C4F1055" w14:textId="77777777" w:rsidR="00EF75D8"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03269B8" w14:textId="77777777" w:rsidR="00EF75D8" w:rsidRDefault="00000000">
      <w:pPr>
        <w:pStyle w:val="PargrafodaLista"/>
        <w:tabs>
          <w:tab w:val="left" w:pos="1560"/>
        </w:tabs>
        <w:spacing w:line="276" w:lineRule="auto"/>
        <w:ind w:left="851"/>
        <w:jc w:val="both"/>
        <w:rPr>
          <w:rFonts w:ascii="Verdana" w:hAnsi="Verdana" w:cs="Arial"/>
          <w:szCs w:val="20"/>
        </w:rPr>
      </w:pPr>
      <w:r>
        <w:rPr>
          <w:rFonts w:ascii="Verdana" w:hAnsi="Verdana" w:cs="Arial"/>
          <w:b/>
          <w:bCs/>
          <w:szCs w:val="20"/>
        </w:rPr>
        <w:t>9.15.3. ANEXO III</w:t>
      </w:r>
      <w:r>
        <w:rPr>
          <w:rFonts w:ascii="Verdana" w:hAnsi="Verdana" w:cs="Arial"/>
          <w:szCs w:val="20"/>
        </w:rPr>
        <w:t xml:space="preserve"> – Minuta de Contrato.</w:t>
      </w:r>
    </w:p>
    <w:p w14:paraId="790E6D57" w14:textId="77777777" w:rsidR="00EF75D8" w:rsidRDefault="00EF75D8">
      <w:pPr>
        <w:tabs>
          <w:tab w:val="left" w:pos="1560"/>
        </w:tabs>
        <w:spacing w:line="276" w:lineRule="auto"/>
        <w:ind w:left="1224"/>
        <w:jc w:val="both"/>
        <w:rPr>
          <w:rFonts w:ascii="Verdana" w:hAnsi="Verdana" w:cs="Arial"/>
          <w:szCs w:val="20"/>
        </w:rPr>
      </w:pPr>
    </w:p>
    <w:p w14:paraId="398596F8" w14:textId="3EBCB30E" w:rsidR="00EF75D8"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6E2D7E">
        <w:rPr>
          <w:rFonts w:ascii="Verdana" w:hAnsi="Verdana" w:cs="Arial"/>
          <w:szCs w:val="20"/>
        </w:rPr>
        <w:t>21</w:t>
      </w:r>
      <w:r>
        <w:rPr>
          <w:rFonts w:ascii="Verdana" w:hAnsi="Verdana" w:cs="Arial"/>
          <w:szCs w:val="20"/>
        </w:rPr>
        <w:t xml:space="preserve"> de maio de 2026.</w:t>
      </w:r>
    </w:p>
    <w:p w14:paraId="54FD8561" w14:textId="77777777" w:rsidR="00EF75D8" w:rsidRDefault="00EF75D8">
      <w:pPr>
        <w:spacing w:after="120" w:line="276" w:lineRule="auto"/>
        <w:ind w:left="360" w:right="-15"/>
        <w:jc w:val="center"/>
        <w:rPr>
          <w:rFonts w:ascii="Verdana" w:hAnsi="Verdana" w:cs="Arial"/>
          <w:szCs w:val="20"/>
        </w:rPr>
      </w:pPr>
    </w:p>
    <w:p w14:paraId="1CF2B98D" w14:textId="77777777" w:rsidR="00EF75D8" w:rsidRDefault="00EF75D8">
      <w:pPr>
        <w:spacing w:after="120" w:line="276" w:lineRule="auto"/>
        <w:ind w:left="360" w:right="-15"/>
        <w:jc w:val="center"/>
        <w:rPr>
          <w:rFonts w:ascii="Verdana" w:hAnsi="Verdana" w:cs="Arial"/>
          <w:szCs w:val="20"/>
        </w:rPr>
      </w:pPr>
    </w:p>
    <w:p w14:paraId="26C50B80" w14:textId="77777777" w:rsidR="00EF75D8"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7056E698" w14:textId="77777777" w:rsidR="00EF75D8"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EF75D8">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76674" w14:textId="77777777" w:rsidR="005D45E3" w:rsidRDefault="005D45E3">
      <w:r>
        <w:separator/>
      </w:r>
    </w:p>
  </w:endnote>
  <w:endnote w:type="continuationSeparator" w:id="0">
    <w:p w14:paraId="70357882" w14:textId="77777777" w:rsidR="005D45E3" w:rsidRDefault="005D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6CC2" w14:textId="77777777" w:rsidR="005D45E3" w:rsidRDefault="005D45E3">
      <w:r>
        <w:separator/>
      </w:r>
    </w:p>
  </w:footnote>
  <w:footnote w:type="continuationSeparator" w:id="0">
    <w:p w14:paraId="5D6B0A16" w14:textId="77777777" w:rsidR="005D45E3" w:rsidRDefault="005D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AD8C9" w14:textId="77777777" w:rsidR="00EF75D8" w:rsidRDefault="00000000">
    <w:pPr>
      <w:pStyle w:val="Cabealho"/>
    </w:pPr>
    <w:r>
      <w:pict w14:anchorId="0CAF27F2">
        <v:shape id="PowerPlusWaterMarkObject259915282" o:spid="_x0000_s1027" style="position:absolute;margin-left:0;margin-top:0;width:54.25pt;height:53.9pt;z-index:251657728;mso-wrap-style:none;mso-position-horizontal:center;mso-position-horizontal-relative:margin;mso-position-vertical:center;mso-position-vertical-relative:margin;v-text-anchor:middle" coordsize="1916,1905" o:spt="100" o:allowincell="f" adj="0,,0" path="m,8r,xm6,1l,8,7,,6,1xm,8r,xm1914,1904l,8,1915,1903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0ECE" w14:textId="77777777" w:rsidR="00EF75D8"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369C2922" wp14:editId="1FE2DC5D">
          <wp:simplePos x="0" y="0"/>
          <wp:positionH relativeFrom="column">
            <wp:posOffset>175260</wp:posOffset>
          </wp:positionH>
          <wp:positionV relativeFrom="paragraph">
            <wp:posOffset>-86360</wp:posOffset>
          </wp:positionV>
          <wp:extent cx="647700" cy="54292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a:noFill/>
                </pic:spPr>
              </pic:pic>
            </a:graphicData>
          </a:graphic>
        </wp:anchor>
      </w:drawing>
    </w:r>
    <w:r>
      <w:pict w14:anchorId="5D2C9B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pt;height:1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196ABF8B" w14:textId="77777777" w:rsidR="00EF75D8"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9FDCB" w14:textId="77777777" w:rsidR="00EF75D8"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135839CE" wp14:editId="3AAE558C">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a:noFill/>
                </pic:spPr>
              </pic:pic>
            </a:graphicData>
          </a:graphic>
        </wp:anchor>
      </w:drawing>
    </w:r>
    <w:r>
      <w:pict w14:anchorId="4D14C1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pt;height:1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11A2406" w14:textId="77777777" w:rsidR="00EF75D8"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6EB0"/>
    <w:multiLevelType w:val="multilevel"/>
    <w:tmpl w:val="2982AE1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01168D8"/>
    <w:multiLevelType w:val="multilevel"/>
    <w:tmpl w:val="D7B24D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1F257E8"/>
    <w:multiLevelType w:val="multilevel"/>
    <w:tmpl w:val="653E7386"/>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15:restartNumberingAfterBreak="0">
    <w:nsid w:val="45F16900"/>
    <w:multiLevelType w:val="multilevel"/>
    <w:tmpl w:val="CD0E1B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C502286"/>
    <w:multiLevelType w:val="multilevel"/>
    <w:tmpl w:val="31A88172"/>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num w:numId="1" w16cid:durableId="558784486">
    <w:abstractNumId w:val="0"/>
  </w:num>
  <w:num w:numId="2" w16cid:durableId="576943042">
    <w:abstractNumId w:val="2"/>
  </w:num>
  <w:num w:numId="3" w16cid:durableId="1507210386">
    <w:abstractNumId w:val="3"/>
  </w:num>
  <w:num w:numId="4" w16cid:durableId="728184522">
    <w:abstractNumId w:val="4"/>
  </w:num>
  <w:num w:numId="5" w16cid:durableId="1405302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5D8"/>
    <w:rsid w:val="004E4E74"/>
    <w:rsid w:val="005D45E3"/>
    <w:rsid w:val="006E2D7E"/>
    <w:rsid w:val="007E230B"/>
    <w:rsid w:val="00991448"/>
    <w:rsid w:val="00A8140D"/>
    <w:rsid w:val="00C324EC"/>
    <w:rsid w:val="00C8313C"/>
    <w:rsid w:val="00EF75D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A6B1"/>
  <w15:docId w15:val="{7636C277-629C-45B0-A11D-2776F242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numbering" w:customStyle="1" w:styleId="Semlistauser">
    <w:name w:val="Sem lista (user)"/>
    <w:uiPriority w:val="99"/>
    <w:semiHidden/>
    <w:unhideWhenUsed/>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10</Pages>
  <Words>4767</Words>
  <Characters>25742</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68</cp:revision>
  <cp:lastPrinted>2026-05-22T15:39:00Z</cp:lastPrinted>
  <dcterms:created xsi:type="dcterms:W3CDTF">2024-02-27T18:18:00Z</dcterms:created>
  <dcterms:modified xsi:type="dcterms:W3CDTF">2026-05-22T15:39:00Z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